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9B5F26" w:rsidP="009B5F26">
      <w:pPr>
        <w:tabs>
          <w:tab w:val="left" w:pos="-720"/>
        </w:tabs>
        <w:jc w:val="right"/>
        <w:rPr>
          <w:rFonts w:ascii="Times New Roman" w:hAnsi="Times New Roman"/>
          <w:b/>
        </w:rPr>
      </w:pPr>
      <w:r>
        <w:rPr>
          <w:rFonts w:ascii="Times New Roman" w:hAnsi="Times New Roman"/>
          <w:b/>
        </w:rPr>
        <w:t>15-059</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B5F26">
        <w:rPr>
          <w:rFonts w:ascii="Times New Roman" w:hAnsi="Times New Roman"/>
          <w:szCs w:val="24"/>
        </w:rPr>
      </w:r>
      <w:r w:rsidR="009B5F26">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B5F26">
        <w:rPr>
          <w:rFonts w:ascii="Times New Roman" w:hAnsi="Times New Roman"/>
          <w:szCs w:val="24"/>
        </w:rPr>
      </w:r>
      <w:r w:rsidR="009B5F2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B5F26">
        <w:rPr>
          <w:rFonts w:ascii="Times New Roman" w:hAnsi="Times New Roman"/>
          <w:szCs w:val="24"/>
        </w:rPr>
      </w:r>
      <w:r w:rsidR="009B5F26">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B5F26">
        <w:rPr>
          <w:rFonts w:ascii="Times New Roman" w:hAnsi="Times New Roman"/>
          <w:szCs w:val="24"/>
        </w:rPr>
      </w:r>
      <w:r w:rsidR="009B5F2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B5F26">
        <w:rPr>
          <w:rFonts w:ascii="Times New Roman" w:hAnsi="Times New Roman"/>
          <w:szCs w:val="24"/>
        </w:rPr>
      </w:r>
      <w:r w:rsidR="009B5F26">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B5F26">
        <w:rPr>
          <w:rFonts w:ascii="Times New Roman" w:hAnsi="Times New Roman"/>
          <w:szCs w:val="24"/>
        </w:rPr>
      </w:r>
      <w:r w:rsidR="009B5F2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29056F">
        <w:rPr>
          <w:rFonts w:ascii="Times New Roman" w:hAnsi="Times New Roman"/>
          <w:szCs w:val="24"/>
        </w:rPr>
        <w:fldChar w:fldCharType="begin">
          <w:ffData>
            <w:name w:val=""/>
            <w:enabled/>
            <w:calcOnExit w:val="0"/>
            <w:checkBox>
              <w:sizeAuto/>
              <w:default w:val="1"/>
            </w:checkBox>
          </w:ffData>
        </w:fldChar>
      </w:r>
      <w:r w:rsidR="0029056F">
        <w:rPr>
          <w:rFonts w:ascii="Times New Roman" w:hAnsi="Times New Roman"/>
          <w:szCs w:val="24"/>
        </w:rPr>
        <w:instrText xml:space="preserve"> FORMCHECKBOX </w:instrText>
      </w:r>
      <w:r w:rsidR="009B5F26">
        <w:rPr>
          <w:rFonts w:ascii="Times New Roman" w:hAnsi="Times New Roman"/>
          <w:szCs w:val="24"/>
        </w:rPr>
      </w:r>
      <w:r w:rsidR="009B5F26">
        <w:rPr>
          <w:rFonts w:ascii="Times New Roman" w:hAnsi="Times New Roman"/>
          <w:szCs w:val="24"/>
        </w:rPr>
        <w:fldChar w:fldCharType="separate"/>
      </w:r>
      <w:r w:rsidR="0029056F">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B5F26">
        <w:rPr>
          <w:rFonts w:ascii="Times New Roman" w:hAnsi="Times New Roman"/>
          <w:szCs w:val="24"/>
        </w:rPr>
      </w:r>
      <w:r w:rsidR="009B5F2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B5F26">
        <w:rPr>
          <w:rFonts w:ascii="Times New Roman" w:hAnsi="Times New Roman"/>
          <w:szCs w:val="24"/>
        </w:rPr>
      </w:r>
      <w:r w:rsidR="009B5F2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B5F26">
        <w:rPr>
          <w:rFonts w:ascii="Times New Roman" w:hAnsi="Times New Roman"/>
          <w:szCs w:val="24"/>
        </w:rPr>
      </w:r>
      <w:r w:rsidR="009B5F26">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B5F26">
        <w:rPr>
          <w:rFonts w:ascii="Times New Roman" w:hAnsi="Times New Roman"/>
          <w:szCs w:val="24"/>
        </w:rPr>
      </w:r>
      <w:r w:rsidR="009B5F26">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B5F26">
        <w:rPr>
          <w:rFonts w:ascii="Times New Roman" w:hAnsi="Times New Roman"/>
          <w:szCs w:val="24"/>
        </w:rPr>
      </w:r>
      <w:r w:rsidR="009B5F2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006461E4">
        <w:rPr>
          <w:rFonts w:ascii="Arial" w:eastAsiaTheme="minorHAnsi" w:hAnsi="Arial" w:cs="Arial"/>
          <w:b/>
          <w:bCs/>
          <w:sz w:val="20"/>
        </w:rPr>
        <w:t>SECTION R202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6461E4">
        <w:rPr>
          <w:rFonts w:ascii="Times New Roman" w:hAnsi="Times New Roman"/>
          <w:szCs w:val="24"/>
        </w:rPr>
        <w:t>Definitions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6461E4">
        <w:rPr>
          <w:rFonts w:ascii="Times New Roman" w:hAnsi="Times New Roman"/>
          <w:b/>
        </w:rPr>
        <w:t>Jeff Peterson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6461E4">
        <w:rPr>
          <w:rFonts w:ascii="Times New Roman" w:hAnsi="Times New Roman"/>
          <w:b/>
        </w:rPr>
        <w:t xml:space="preserve">IRC TAG </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6461E4">
        <w:rPr>
          <w:rFonts w:ascii="Times New Roman" w:hAnsi="Times New Roman"/>
          <w:b/>
        </w:rPr>
        <w:t xml:space="preserve"> 2/26/15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6461E4">
        <w:rPr>
          <w:rFonts w:ascii="Times New Roman" w:hAnsi="Times New Roman"/>
          <w:b/>
        </w:rPr>
        <w:t>Jeff Peterson</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6461E4">
        <w:rPr>
          <w:rFonts w:ascii="Times New Roman" w:hAnsi="Times New Roman"/>
          <w:b/>
        </w:rPr>
        <w:t xml:space="preserve"> IRC TAG</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6461E4">
        <w:rPr>
          <w:rFonts w:ascii="Times New Roman" w:hAnsi="Times New Roman"/>
          <w:b/>
        </w:rPr>
        <w:t>1412 112</w:t>
      </w:r>
      <w:r w:rsidR="006461E4" w:rsidRPr="006461E4">
        <w:rPr>
          <w:rFonts w:ascii="Times New Roman" w:hAnsi="Times New Roman"/>
          <w:b/>
          <w:vertAlign w:val="superscript"/>
        </w:rPr>
        <w:t>th</w:t>
      </w:r>
      <w:r w:rsidR="006461E4">
        <w:rPr>
          <w:rFonts w:ascii="Times New Roman" w:hAnsi="Times New Roman"/>
          <w:b/>
        </w:rPr>
        <w:t xml:space="preserve"> Ave NE STE #104 Bellevue, WA 98004</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6461E4">
        <w:rPr>
          <w:rFonts w:ascii="Times New Roman" w:hAnsi="Times New Roman"/>
          <w:b/>
        </w:rPr>
        <w:t>425.829.6039</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6461E4">
        <w:rPr>
          <w:rFonts w:ascii="Times New Roman" w:hAnsi="Times New Roman"/>
          <w:b/>
        </w:rPr>
        <w:t>425.829.6039</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6461E4">
        <w:rPr>
          <w:rFonts w:ascii="Times New Roman" w:hAnsi="Times New Roman"/>
          <w:b/>
        </w:rPr>
        <w:t>Jeff@mncustom.com</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29056F" w:rsidRDefault="00D17C4C" w:rsidP="0029056F">
      <w:pPr>
        <w:autoSpaceDE w:val="0"/>
        <w:autoSpaceDN w:val="0"/>
        <w:adjustRightInd w:val="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p>
    <w:p w:rsidR="006461E4" w:rsidRPr="006461E4" w:rsidRDefault="006461E4" w:rsidP="006461E4">
      <w:pPr>
        <w:shd w:val="clear" w:color="auto" w:fill="FFFFFF"/>
        <w:ind w:left="1440"/>
        <w:rPr>
          <w:rFonts w:ascii="Tahoma" w:hAnsi="Tahoma" w:cs="Tahoma"/>
          <w:strike/>
          <w:color w:val="000000"/>
          <w:sz w:val="20"/>
        </w:rPr>
      </w:pPr>
      <w:r w:rsidRPr="006461E4">
        <w:rPr>
          <w:rFonts w:ascii="Tahoma" w:hAnsi="Tahoma" w:cs="Tahoma"/>
          <w:strike/>
          <w:color w:val="000000"/>
          <w:sz w:val="20"/>
        </w:rPr>
        <w:t>[RE] </w:t>
      </w:r>
      <w:r w:rsidRPr="006461E4">
        <w:rPr>
          <w:rFonts w:ascii="Tahoma" w:hAnsi="Tahoma" w:cs="Tahoma"/>
          <w:b/>
          <w:bCs/>
          <w:strike/>
          <w:color w:val="000000"/>
          <w:sz w:val="20"/>
        </w:rPr>
        <w:t>CONDITIONED SPACE</w:t>
      </w:r>
      <w:r w:rsidRPr="006461E4">
        <w:rPr>
          <w:rFonts w:ascii="Tahoma" w:hAnsi="Tahoma" w:cs="Tahoma"/>
          <w:strike/>
          <w:color w:val="000000"/>
          <w:sz w:val="20"/>
        </w:rPr>
        <w:t>. An area, room or space that</w:t>
      </w:r>
    </w:p>
    <w:p w:rsidR="006461E4" w:rsidRPr="006461E4" w:rsidRDefault="006461E4" w:rsidP="006461E4">
      <w:pPr>
        <w:shd w:val="clear" w:color="auto" w:fill="FFFFFF"/>
        <w:ind w:left="1440"/>
        <w:rPr>
          <w:rFonts w:ascii="Tahoma" w:hAnsi="Tahoma" w:cs="Tahoma"/>
          <w:strike/>
          <w:color w:val="000000"/>
          <w:sz w:val="20"/>
        </w:rPr>
      </w:pPr>
      <w:proofErr w:type="gramStart"/>
      <w:r w:rsidRPr="006461E4">
        <w:rPr>
          <w:rFonts w:ascii="Tahoma" w:hAnsi="Tahoma" w:cs="Tahoma"/>
          <w:strike/>
          <w:color w:val="000000"/>
          <w:sz w:val="20"/>
        </w:rPr>
        <w:t>is</w:t>
      </w:r>
      <w:proofErr w:type="gramEnd"/>
      <w:r w:rsidRPr="006461E4">
        <w:rPr>
          <w:rFonts w:ascii="Tahoma" w:hAnsi="Tahoma" w:cs="Tahoma"/>
          <w:strike/>
          <w:color w:val="000000"/>
          <w:sz w:val="20"/>
        </w:rPr>
        <w:t xml:space="preserve"> enclosed within the building thermal envelope and that is</w:t>
      </w:r>
    </w:p>
    <w:p w:rsidR="006461E4" w:rsidRPr="006461E4" w:rsidRDefault="006461E4" w:rsidP="006461E4">
      <w:pPr>
        <w:shd w:val="clear" w:color="auto" w:fill="FFFFFF"/>
        <w:ind w:left="1440"/>
        <w:rPr>
          <w:rFonts w:ascii="Tahoma" w:hAnsi="Tahoma" w:cs="Tahoma"/>
          <w:strike/>
          <w:color w:val="000000"/>
          <w:sz w:val="20"/>
        </w:rPr>
      </w:pPr>
      <w:proofErr w:type="gramStart"/>
      <w:r w:rsidRPr="006461E4">
        <w:rPr>
          <w:rFonts w:ascii="Tahoma" w:hAnsi="Tahoma" w:cs="Tahoma"/>
          <w:strike/>
          <w:color w:val="000000"/>
          <w:sz w:val="20"/>
        </w:rPr>
        <w:t>directly</w:t>
      </w:r>
      <w:proofErr w:type="gramEnd"/>
      <w:r w:rsidRPr="006461E4">
        <w:rPr>
          <w:rFonts w:ascii="Tahoma" w:hAnsi="Tahoma" w:cs="Tahoma"/>
          <w:strike/>
          <w:color w:val="000000"/>
          <w:sz w:val="20"/>
        </w:rPr>
        <w:t xml:space="preserve"> heated or cooled or that is indirectly heated or cooled.</w:t>
      </w:r>
    </w:p>
    <w:p w:rsidR="006461E4" w:rsidRPr="006461E4" w:rsidRDefault="006461E4" w:rsidP="006461E4">
      <w:pPr>
        <w:shd w:val="clear" w:color="auto" w:fill="FFFFFF"/>
        <w:ind w:left="1440"/>
        <w:rPr>
          <w:rFonts w:ascii="Tahoma" w:hAnsi="Tahoma" w:cs="Tahoma"/>
          <w:strike/>
          <w:color w:val="000000"/>
          <w:sz w:val="20"/>
        </w:rPr>
      </w:pPr>
      <w:r w:rsidRPr="006461E4">
        <w:rPr>
          <w:rFonts w:ascii="Tahoma" w:hAnsi="Tahoma" w:cs="Tahoma"/>
          <w:strike/>
          <w:color w:val="000000"/>
          <w:sz w:val="20"/>
        </w:rPr>
        <w:t>Spaces are indirectly heated or cooled where they communicate</w:t>
      </w:r>
    </w:p>
    <w:p w:rsidR="006461E4" w:rsidRPr="006461E4" w:rsidRDefault="006461E4" w:rsidP="006461E4">
      <w:pPr>
        <w:shd w:val="clear" w:color="auto" w:fill="FFFFFF"/>
        <w:ind w:left="1440"/>
        <w:rPr>
          <w:rFonts w:ascii="Tahoma" w:hAnsi="Tahoma" w:cs="Tahoma"/>
          <w:strike/>
          <w:color w:val="000000"/>
          <w:sz w:val="20"/>
        </w:rPr>
      </w:pPr>
      <w:proofErr w:type="gramStart"/>
      <w:r w:rsidRPr="006461E4">
        <w:rPr>
          <w:rFonts w:ascii="Tahoma" w:hAnsi="Tahoma" w:cs="Tahoma"/>
          <w:strike/>
          <w:color w:val="000000"/>
          <w:sz w:val="20"/>
        </w:rPr>
        <w:t>thru</w:t>
      </w:r>
      <w:proofErr w:type="gramEnd"/>
      <w:r w:rsidRPr="006461E4">
        <w:rPr>
          <w:rFonts w:ascii="Tahoma" w:hAnsi="Tahoma" w:cs="Tahoma"/>
          <w:strike/>
          <w:color w:val="000000"/>
          <w:sz w:val="20"/>
        </w:rPr>
        <w:t xml:space="preserve"> openings with conditioned spaces, where they are</w:t>
      </w:r>
    </w:p>
    <w:p w:rsidR="006461E4" w:rsidRPr="006461E4" w:rsidRDefault="006461E4" w:rsidP="006461E4">
      <w:pPr>
        <w:shd w:val="clear" w:color="auto" w:fill="FFFFFF"/>
        <w:ind w:left="1440"/>
        <w:rPr>
          <w:rFonts w:ascii="Tahoma" w:hAnsi="Tahoma" w:cs="Tahoma"/>
          <w:strike/>
          <w:color w:val="000000"/>
          <w:sz w:val="20"/>
        </w:rPr>
      </w:pPr>
      <w:proofErr w:type="gramStart"/>
      <w:r w:rsidRPr="006461E4">
        <w:rPr>
          <w:rFonts w:ascii="Tahoma" w:hAnsi="Tahoma" w:cs="Tahoma"/>
          <w:strike/>
          <w:color w:val="000000"/>
          <w:sz w:val="20"/>
        </w:rPr>
        <w:t>separated</w:t>
      </w:r>
      <w:proofErr w:type="gramEnd"/>
      <w:r w:rsidRPr="006461E4">
        <w:rPr>
          <w:rFonts w:ascii="Tahoma" w:hAnsi="Tahoma" w:cs="Tahoma"/>
          <w:strike/>
          <w:color w:val="000000"/>
          <w:sz w:val="20"/>
        </w:rPr>
        <w:t xml:space="preserve"> from conditioned spaces by uninsulated walls,</w:t>
      </w:r>
    </w:p>
    <w:p w:rsidR="006461E4" w:rsidRPr="006461E4" w:rsidRDefault="006461E4" w:rsidP="006461E4">
      <w:pPr>
        <w:shd w:val="clear" w:color="auto" w:fill="FFFFFF"/>
        <w:ind w:left="1440"/>
        <w:rPr>
          <w:rFonts w:ascii="Tahoma" w:hAnsi="Tahoma" w:cs="Tahoma"/>
          <w:strike/>
          <w:color w:val="000000"/>
          <w:sz w:val="20"/>
        </w:rPr>
      </w:pPr>
      <w:proofErr w:type="gramStart"/>
      <w:r w:rsidRPr="006461E4">
        <w:rPr>
          <w:rFonts w:ascii="Tahoma" w:hAnsi="Tahoma" w:cs="Tahoma"/>
          <w:strike/>
          <w:color w:val="000000"/>
          <w:sz w:val="20"/>
        </w:rPr>
        <w:t>floors</w:t>
      </w:r>
      <w:proofErr w:type="gramEnd"/>
      <w:r w:rsidRPr="006461E4">
        <w:rPr>
          <w:rFonts w:ascii="Tahoma" w:hAnsi="Tahoma" w:cs="Tahoma"/>
          <w:strike/>
          <w:color w:val="000000"/>
          <w:sz w:val="20"/>
        </w:rPr>
        <w:t xml:space="preserve"> or ceilings or where they contain uninsulated ducts,</w:t>
      </w:r>
    </w:p>
    <w:p w:rsidR="006461E4" w:rsidRPr="006461E4" w:rsidRDefault="006461E4" w:rsidP="006461E4">
      <w:pPr>
        <w:shd w:val="clear" w:color="auto" w:fill="FFFFFF"/>
        <w:ind w:left="1440"/>
        <w:rPr>
          <w:rFonts w:ascii="Tahoma" w:hAnsi="Tahoma" w:cs="Tahoma"/>
          <w:strike/>
          <w:color w:val="000000"/>
          <w:sz w:val="20"/>
        </w:rPr>
      </w:pPr>
      <w:proofErr w:type="gramStart"/>
      <w:r w:rsidRPr="006461E4">
        <w:rPr>
          <w:rFonts w:ascii="Tahoma" w:hAnsi="Tahoma" w:cs="Tahoma"/>
          <w:strike/>
          <w:color w:val="000000"/>
          <w:sz w:val="20"/>
        </w:rPr>
        <w:t>piping</w:t>
      </w:r>
      <w:proofErr w:type="gramEnd"/>
      <w:r w:rsidRPr="006461E4">
        <w:rPr>
          <w:rFonts w:ascii="Tahoma" w:hAnsi="Tahoma" w:cs="Tahoma"/>
          <w:strike/>
          <w:color w:val="000000"/>
          <w:sz w:val="20"/>
        </w:rPr>
        <w:t xml:space="preserve"> or other sources of heating or cooling.</w:t>
      </w:r>
    </w:p>
    <w:p w:rsidR="006461E4" w:rsidRDefault="006461E4" w:rsidP="0029056F">
      <w:pPr>
        <w:tabs>
          <w:tab w:val="left" w:pos="-720"/>
          <w:tab w:val="left" w:pos="0"/>
        </w:tabs>
        <w:ind w:left="2160" w:hanging="720"/>
        <w:rPr>
          <w:rFonts w:ascii="Times New Roman" w:eastAsiaTheme="minorHAnsi" w:hAnsi="Times New Roman"/>
          <w:szCs w:val="24"/>
        </w:rPr>
      </w:pPr>
    </w:p>
    <w:p w:rsidR="0029056F" w:rsidRPr="0029056F" w:rsidRDefault="0029056F" w:rsidP="006461E4">
      <w:pPr>
        <w:shd w:val="clear" w:color="auto" w:fill="FFFFFF"/>
        <w:ind w:left="1440"/>
        <w:rPr>
          <w:rFonts w:ascii="Tahoma" w:hAnsi="Tahoma" w:cs="Tahoma"/>
          <w:color w:val="FF0000"/>
          <w:sz w:val="20"/>
        </w:rPr>
      </w:pPr>
      <w:r w:rsidRPr="0029056F">
        <w:rPr>
          <w:rFonts w:ascii="Tahoma" w:hAnsi="Tahoma" w:cs="Tahoma"/>
          <w:b/>
          <w:bCs/>
          <w:color w:val="000000"/>
          <w:sz w:val="20"/>
        </w:rPr>
        <w:t>CONDITIONED SPACE</w:t>
      </w:r>
      <w:r w:rsidRPr="0029056F">
        <w:rPr>
          <w:rFonts w:ascii="Tahoma" w:hAnsi="Tahoma" w:cs="Tahoma"/>
          <w:color w:val="000000"/>
          <w:sz w:val="20"/>
        </w:rPr>
        <w:t>. An area or room within a building being heated or cooled, containing uninsulated ducts, or with a fixed opening directly into an adjacent conditioned space.</w:t>
      </w:r>
    </w:p>
    <w:p w:rsidR="0029056F" w:rsidRPr="0029056F" w:rsidRDefault="0029056F" w:rsidP="0029056F">
      <w:pPr>
        <w:tabs>
          <w:tab w:val="left" w:pos="-720"/>
          <w:tab w:val="left" w:pos="0"/>
        </w:tabs>
        <w:ind w:left="2160" w:hanging="720"/>
        <w:rPr>
          <w:rFonts w:ascii="Times New Roman" w:hAnsi="Times New Roman"/>
          <w:szCs w:val="24"/>
        </w:rPr>
      </w:pPr>
    </w:p>
    <w:p w:rsidR="00FB746A" w:rsidRDefault="006461E4" w:rsidP="006461E4">
      <w:pPr>
        <w:tabs>
          <w:tab w:val="left" w:pos="-720"/>
          <w:tab w:val="left" w:pos="0"/>
          <w:tab w:val="left" w:pos="720"/>
        </w:tabs>
        <w:ind w:left="1440" w:hanging="1440"/>
        <w:rPr>
          <w:rFonts w:ascii="Times New Roman" w:hAnsi="Times New Roman"/>
        </w:rPr>
      </w:pPr>
      <w:r>
        <w:rPr>
          <w:rFonts w:ascii="Times New Roman" w:hAnsi="Times New Roman"/>
          <w:b/>
        </w:rPr>
        <w:tab/>
      </w:r>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6461E4" w:rsidRDefault="006461E4" w:rsidP="00FB746A">
      <w:pPr>
        <w:tabs>
          <w:tab w:val="left" w:pos="-720"/>
        </w:tabs>
        <w:rPr>
          <w:rFonts w:ascii="Times New Roman" w:hAnsi="Times New Roman"/>
        </w:rPr>
      </w:pPr>
    </w:p>
    <w:p w:rsidR="006461E4" w:rsidRPr="0029056F" w:rsidRDefault="006461E4" w:rsidP="006461E4">
      <w:pPr>
        <w:shd w:val="clear" w:color="auto" w:fill="FFFFFF"/>
        <w:ind w:left="1440"/>
        <w:rPr>
          <w:rFonts w:ascii="Tahoma" w:hAnsi="Tahoma" w:cs="Tahoma"/>
          <w:color w:val="FF0000"/>
          <w:sz w:val="20"/>
        </w:rPr>
      </w:pPr>
      <w:r w:rsidRPr="0029056F">
        <w:rPr>
          <w:rFonts w:ascii="Tahoma" w:hAnsi="Tahoma" w:cs="Tahoma"/>
          <w:b/>
          <w:bCs/>
          <w:color w:val="000000"/>
          <w:sz w:val="20"/>
        </w:rPr>
        <w:t>CONDITIONED SPACE</w:t>
      </w:r>
      <w:r w:rsidRPr="0029056F">
        <w:rPr>
          <w:rFonts w:ascii="Tahoma" w:hAnsi="Tahoma" w:cs="Tahoma"/>
          <w:color w:val="000000"/>
          <w:sz w:val="20"/>
        </w:rPr>
        <w:t>. An area or room within a building being heated or cooled, containing uninsulated ducts, or with a fixed opening directly into an adjacent conditioned space.</w:t>
      </w:r>
    </w:p>
    <w:p w:rsidR="006461E4" w:rsidRDefault="006461E4" w:rsidP="00FB746A">
      <w:pPr>
        <w:tabs>
          <w:tab w:val="left" w:pos="-720"/>
        </w:tabs>
        <w:rPr>
          <w:rFonts w:ascii="Times New Roman" w:hAnsi="Times New Roman"/>
        </w:rPr>
      </w:pP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6461E4" w:rsidP="008232EC">
      <w:pPr>
        <w:pStyle w:val="ListParagraph"/>
        <w:numPr>
          <w:ilvl w:val="0"/>
          <w:numId w:val="9"/>
        </w:numPr>
        <w:tabs>
          <w:tab w:val="left" w:pos="-720"/>
          <w:tab w:val="left" w:pos="0"/>
          <w:tab w:val="left" w:pos="720"/>
        </w:tabs>
        <w:rPr>
          <w:rFonts w:ascii="Times New Roman" w:hAnsi="Times New Roman"/>
          <w:szCs w:val="24"/>
        </w:rPr>
      </w:pPr>
      <w:r>
        <w:rPr>
          <w:rFonts w:ascii="Times New Roman" w:hAnsi="Times New Roman"/>
          <w:b/>
          <w:szCs w:val="24"/>
        </w:rPr>
        <w:t xml:space="preserve">This amendment makes the definition of conditioned space consistent with the IECC and WSEC definitions.   The IRC definition would be harmful to many “partially” conditioned spaces such as unheated basements that have a perimeter insulation, but are separate from heated spaces.  These spaces are dependent on indirect heat transmission in our mild climate to prevent pipes from freezing.  </w:t>
      </w:r>
      <w:r w:rsidR="00EC20BD">
        <w:rPr>
          <w:rFonts w:ascii="Times New Roman" w:hAnsi="Times New Roman"/>
          <w:b/>
          <w:szCs w:val="24"/>
        </w:rPr>
        <w:t>Additionally this removes the circular definition between “Building thermal envelope” and “conditioned space” which define each other in terms of themselves.</w:t>
      </w:r>
      <w:r>
        <w:rPr>
          <w:rFonts w:ascii="Times New Roman" w:hAnsi="Times New Roman"/>
          <w:b/>
          <w:szCs w:val="24"/>
        </w:rPr>
        <w:t xml:space="preserve">  </w:t>
      </w: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Pr="0087578E">
        <w:rPr>
          <w:rFonts w:ascii="Times New Roman" w:hAnsi="Times New Roman"/>
          <w:sz w:val="24"/>
          <w:szCs w:val="24"/>
        </w:rPr>
        <w:instrText xml:space="preserve"> FORMCHECKBOX </w:instrText>
      </w:r>
      <w:r w:rsidR="009B5F26">
        <w:rPr>
          <w:rFonts w:ascii="Times New Roman" w:hAnsi="Times New Roman"/>
          <w:sz w:val="24"/>
          <w:szCs w:val="24"/>
        </w:rPr>
      </w:r>
      <w:r w:rsidR="009B5F26">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Pr="0087578E">
        <w:rPr>
          <w:rFonts w:ascii="Times New Roman" w:hAnsi="Times New Roman"/>
          <w:sz w:val="24"/>
          <w:szCs w:val="24"/>
        </w:rPr>
        <w:t xml:space="preserve"> The amendment is needed to address a critical life/safety need.</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9B5F26">
        <w:rPr>
          <w:rFonts w:ascii="Times New Roman" w:hAnsi="Times New Roman"/>
          <w:sz w:val="24"/>
          <w:szCs w:val="24"/>
        </w:rPr>
      </w:r>
      <w:r w:rsidR="009B5F26">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6461E4"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9B5F26">
        <w:rPr>
          <w:rFonts w:ascii="Times New Roman" w:hAnsi="Times New Roman"/>
          <w:sz w:val="24"/>
          <w:szCs w:val="24"/>
        </w:rPr>
      </w:r>
      <w:r w:rsidR="009B5F26">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9B5F26">
        <w:rPr>
          <w:rFonts w:ascii="Times New Roman" w:hAnsi="Times New Roman"/>
          <w:sz w:val="24"/>
          <w:szCs w:val="24"/>
        </w:rPr>
      </w:r>
      <w:r w:rsidR="009B5F26">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9B5F26">
        <w:rPr>
          <w:rFonts w:ascii="Times New Roman" w:hAnsi="Times New Roman"/>
          <w:szCs w:val="24"/>
        </w:rPr>
      </w:r>
      <w:r w:rsidR="009B5F26">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EC20BD">
        <w:rPr>
          <w:rFonts w:ascii="Times New Roman" w:hAnsi="Times New Roman"/>
          <w:szCs w:val="24"/>
        </w:rPr>
        <w:fldChar w:fldCharType="begin">
          <w:ffData>
            <w:name w:val=""/>
            <w:enabled/>
            <w:calcOnExit w:val="0"/>
            <w:checkBox>
              <w:sizeAuto/>
              <w:default w:val="0"/>
            </w:checkBox>
          </w:ffData>
        </w:fldChar>
      </w:r>
      <w:r w:rsidR="00EC20BD">
        <w:rPr>
          <w:rFonts w:ascii="Times New Roman" w:hAnsi="Times New Roman"/>
          <w:szCs w:val="24"/>
        </w:rPr>
        <w:instrText xml:space="preserve"> FORMCHECKBOX </w:instrText>
      </w:r>
      <w:r w:rsidR="009B5F26">
        <w:rPr>
          <w:rFonts w:ascii="Times New Roman" w:hAnsi="Times New Roman"/>
          <w:szCs w:val="24"/>
        </w:rPr>
      </w:r>
      <w:r w:rsidR="009B5F26">
        <w:rPr>
          <w:rFonts w:ascii="Times New Roman" w:hAnsi="Times New Roman"/>
          <w:szCs w:val="24"/>
        </w:rPr>
        <w:fldChar w:fldCharType="separate"/>
      </w:r>
      <w:r w:rsidR="00EC20BD">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EC20BD">
        <w:rPr>
          <w:rFonts w:ascii="Times New Roman" w:hAnsi="Times New Roman"/>
          <w:szCs w:val="24"/>
        </w:rPr>
        <w:fldChar w:fldCharType="begin">
          <w:ffData>
            <w:name w:val=""/>
            <w:enabled/>
            <w:calcOnExit w:val="0"/>
            <w:checkBox>
              <w:sizeAuto/>
              <w:default w:val="1"/>
            </w:checkBox>
          </w:ffData>
        </w:fldChar>
      </w:r>
      <w:r w:rsidR="00EC20BD">
        <w:rPr>
          <w:rFonts w:ascii="Times New Roman" w:hAnsi="Times New Roman"/>
          <w:szCs w:val="24"/>
        </w:rPr>
        <w:instrText xml:space="preserve"> FORMCHECKBOX </w:instrText>
      </w:r>
      <w:r w:rsidR="009B5F26">
        <w:rPr>
          <w:rFonts w:ascii="Times New Roman" w:hAnsi="Times New Roman"/>
          <w:szCs w:val="24"/>
        </w:rPr>
      </w:r>
      <w:r w:rsidR="009B5F26">
        <w:rPr>
          <w:rFonts w:ascii="Times New Roman" w:hAnsi="Times New Roman"/>
          <w:szCs w:val="24"/>
        </w:rPr>
        <w:fldChar w:fldCharType="separate"/>
      </w:r>
      <w:r w:rsidR="00EC20BD">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r w:rsidR="00EC20BD">
        <w:rPr>
          <w:rFonts w:ascii="Times New Roman" w:hAnsi="Times New Roman"/>
          <w:szCs w:val="24"/>
        </w:rPr>
        <w:t xml:space="preserve">This correction does prevent harm from inconsistent interpretation between codes that would occur under the 2015 version.  </w:t>
      </w:r>
    </w:p>
    <w:p w:rsidR="00873296" w:rsidRPr="0087578E" w:rsidRDefault="00873296" w:rsidP="00E16D5E">
      <w:pPr>
        <w:ind w:left="720"/>
        <w:rPr>
          <w:rFonts w:ascii="Times New Roman" w:hAnsi="Times New Roman"/>
          <w:szCs w:val="24"/>
        </w:rPr>
      </w:pPr>
    </w:p>
    <w:p w:rsidR="00BE1E8B" w:rsidRPr="0087578E" w:rsidRDefault="00BE1E8B" w:rsidP="0087578E">
      <w:pPr>
        <w:ind w:left="900"/>
        <w:rPr>
          <w:rFonts w:ascii="Times New Roman" w:hAnsi="Times New Roman"/>
          <w:szCs w:val="24"/>
        </w:rPr>
      </w:pP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lastRenderedPageBreak/>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9"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0"/>
      <w:headerReference w:type="first" r:id="rId11"/>
      <w:footerReference w:type="first" r:id="rId12"/>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F3" w:rsidRDefault="002B6CF3" w:rsidP="00110F55">
      <w:r>
        <w:separator/>
      </w:r>
    </w:p>
  </w:endnote>
  <w:endnote w:type="continuationSeparator" w:id="0">
    <w:p w:rsidR="002B6CF3" w:rsidRDefault="002B6CF3"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9B5F26">
      <w:rPr>
        <w:noProof/>
        <w:sz w:val="18"/>
        <w:szCs w:val="18"/>
      </w:rPr>
      <w:t>March 16,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9B5F26">
      <w:rPr>
        <w:noProof/>
        <w:sz w:val="18"/>
        <w:szCs w:val="18"/>
      </w:rPr>
      <w:t>March 16,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F3" w:rsidRDefault="002B6CF3" w:rsidP="00110F55">
      <w:r>
        <w:separator/>
      </w:r>
    </w:p>
  </w:footnote>
  <w:footnote w:type="continuationSeparator" w:id="0">
    <w:p w:rsidR="002B6CF3" w:rsidRDefault="002B6CF3"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056F"/>
    <w:rsid w:val="0029621B"/>
    <w:rsid w:val="002A15CB"/>
    <w:rsid w:val="002B6CF3"/>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400B0"/>
    <w:rsid w:val="005471E3"/>
    <w:rsid w:val="00552BDC"/>
    <w:rsid w:val="00586A99"/>
    <w:rsid w:val="00603175"/>
    <w:rsid w:val="006223A8"/>
    <w:rsid w:val="00627A01"/>
    <w:rsid w:val="006309FD"/>
    <w:rsid w:val="0063479B"/>
    <w:rsid w:val="006461E4"/>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55BC0"/>
    <w:rsid w:val="00860844"/>
    <w:rsid w:val="008650E6"/>
    <w:rsid w:val="00867EED"/>
    <w:rsid w:val="00872C59"/>
    <w:rsid w:val="00873296"/>
    <w:rsid w:val="0087578E"/>
    <w:rsid w:val="008806BC"/>
    <w:rsid w:val="00904963"/>
    <w:rsid w:val="00916C2B"/>
    <w:rsid w:val="0092653D"/>
    <w:rsid w:val="009359D1"/>
    <w:rsid w:val="0096271B"/>
    <w:rsid w:val="00965EED"/>
    <w:rsid w:val="009A5583"/>
    <w:rsid w:val="009B169E"/>
    <w:rsid w:val="009B5F26"/>
    <w:rsid w:val="009B7373"/>
    <w:rsid w:val="009B75F2"/>
    <w:rsid w:val="009E0F3E"/>
    <w:rsid w:val="009F2267"/>
    <w:rsid w:val="00A22418"/>
    <w:rsid w:val="00A91B50"/>
    <w:rsid w:val="00AB3F11"/>
    <w:rsid w:val="00AB555C"/>
    <w:rsid w:val="00B002D8"/>
    <w:rsid w:val="00B7203D"/>
    <w:rsid w:val="00B75D4C"/>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F7283"/>
    <w:rsid w:val="00E16D5E"/>
    <w:rsid w:val="00E36028"/>
    <w:rsid w:val="00E4676B"/>
    <w:rsid w:val="00E57F0F"/>
    <w:rsid w:val="00E720B3"/>
    <w:rsid w:val="00E72D6B"/>
    <w:rsid w:val="00E74552"/>
    <w:rsid w:val="00EA30B1"/>
    <w:rsid w:val="00EB1DAB"/>
    <w:rsid w:val="00EC001A"/>
    <w:rsid w:val="00EC20BD"/>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customStyle="1" w:styleId="apple-converted-space">
    <w:name w:val="apple-converted-space"/>
    <w:basedOn w:val="DefaultParagraphFont"/>
    <w:rsid w:val="00646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customStyle="1" w:styleId="apple-converted-space">
    <w:name w:val="apple-converted-space"/>
    <w:basedOn w:val="DefaultParagraphFont"/>
    <w:rsid w:val="006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8589">
      <w:bodyDiv w:val="1"/>
      <w:marLeft w:val="0"/>
      <w:marRight w:val="0"/>
      <w:marTop w:val="0"/>
      <w:marBottom w:val="0"/>
      <w:divBdr>
        <w:top w:val="none" w:sz="0" w:space="0" w:color="auto"/>
        <w:left w:val="none" w:sz="0" w:space="0" w:color="auto"/>
        <w:bottom w:val="none" w:sz="0" w:space="0" w:color="auto"/>
        <w:right w:val="none" w:sz="0" w:space="0" w:color="auto"/>
      </w:divBdr>
      <w:divsChild>
        <w:div w:id="168979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576218">
              <w:marLeft w:val="0"/>
              <w:marRight w:val="0"/>
              <w:marTop w:val="0"/>
              <w:marBottom w:val="0"/>
              <w:divBdr>
                <w:top w:val="none" w:sz="0" w:space="0" w:color="auto"/>
                <w:left w:val="none" w:sz="0" w:space="0" w:color="auto"/>
                <w:bottom w:val="none" w:sz="0" w:space="0" w:color="auto"/>
                <w:right w:val="none" w:sz="0" w:space="0" w:color="auto"/>
              </w:divBdr>
              <w:divsChild>
                <w:div w:id="525219227">
                  <w:marLeft w:val="0"/>
                  <w:marRight w:val="0"/>
                  <w:marTop w:val="0"/>
                  <w:marBottom w:val="0"/>
                  <w:divBdr>
                    <w:top w:val="none" w:sz="0" w:space="0" w:color="auto"/>
                    <w:left w:val="none" w:sz="0" w:space="0" w:color="auto"/>
                    <w:bottom w:val="none" w:sz="0" w:space="0" w:color="auto"/>
                    <w:right w:val="none" w:sz="0" w:space="0" w:color="auto"/>
                  </w:divBdr>
                  <w:divsChild>
                    <w:div w:id="918977355">
                      <w:marLeft w:val="0"/>
                      <w:marRight w:val="0"/>
                      <w:marTop w:val="0"/>
                      <w:marBottom w:val="0"/>
                      <w:divBdr>
                        <w:top w:val="none" w:sz="0" w:space="0" w:color="auto"/>
                        <w:left w:val="none" w:sz="0" w:space="0" w:color="auto"/>
                        <w:bottom w:val="none" w:sz="0" w:space="0" w:color="auto"/>
                        <w:right w:val="none" w:sz="0" w:space="0" w:color="auto"/>
                      </w:divBdr>
                      <w:divsChild>
                        <w:div w:id="960766940">
                          <w:marLeft w:val="0"/>
                          <w:marRight w:val="0"/>
                          <w:marTop w:val="0"/>
                          <w:marBottom w:val="0"/>
                          <w:divBdr>
                            <w:top w:val="none" w:sz="0" w:space="0" w:color="auto"/>
                            <w:left w:val="none" w:sz="0" w:space="0" w:color="auto"/>
                            <w:bottom w:val="none" w:sz="0" w:space="0" w:color="auto"/>
                            <w:right w:val="none" w:sz="0" w:space="0" w:color="auto"/>
                          </w:divBdr>
                          <w:divsChild>
                            <w:div w:id="1017462523">
                              <w:marLeft w:val="0"/>
                              <w:marRight w:val="0"/>
                              <w:marTop w:val="0"/>
                              <w:marBottom w:val="0"/>
                              <w:divBdr>
                                <w:top w:val="none" w:sz="0" w:space="0" w:color="auto"/>
                                <w:left w:val="none" w:sz="0" w:space="0" w:color="auto"/>
                                <w:bottom w:val="none" w:sz="0" w:space="0" w:color="auto"/>
                                <w:right w:val="none" w:sz="0" w:space="0" w:color="auto"/>
                              </w:divBdr>
                              <w:divsChild>
                                <w:div w:id="1716388165">
                                  <w:marLeft w:val="0"/>
                                  <w:marRight w:val="0"/>
                                  <w:marTop w:val="0"/>
                                  <w:marBottom w:val="0"/>
                                  <w:divBdr>
                                    <w:top w:val="none" w:sz="0" w:space="0" w:color="auto"/>
                                    <w:left w:val="none" w:sz="0" w:space="0" w:color="auto"/>
                                    <w:bottom w:val="none" w:sz="0" w:space="0" w:color="auto"/>
                                    <w:right w:val="none" w:sz="0" w:space="0" w:color="auto"/>
                                  </w:divBdr>
                                  <w:divsChild>
                                    <w:div w:id="1205368549">
                                      <w:marLeft w:val="0"/>
                                      <w:marRight w:val="0"/>
                                      <w:marTop w:val="0"/>
                                      <w:marBottom w:val="0"/>
                                      <w:divBdr>
                                        <w:top w:val="none" w:sz="0" w:space="0" w:color="auto"/>
                                        <w:left w:val="none" w:sz="0" w:space="0" w:color="auto"/>
                                        <w:bottom w:val="none" w:sz="0" w:space="0" w:color="auto"/>
                                        <w:right w:val="none" w:sz="0" w:space="0" w:color="auto"/>
                                      </w:divBdr>
                                      <w:divsChild>
                                        <w:div w:id="1434759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862835">
                                              <w:marLeft w:val="0"/>
                                              <w:marRight w:val="0"/>
                                              <w:marTop w:val="0"/>
                                              <w:marBottom w:val="0"/>
                                              <w:divBdr>
                                                <w:top w:val="none" w:sz="0" w:space="0" w:color="auto"/>
                                                <w:left w:val="none" w:sz="0" w:space="0" w:color="auto"/>
                                                <w:bottom w:val="none" w:sz="0" w:space="0" w:color="auto"/>
                                                <w:right w:val="none" w:sz="0" w:space="0" w:color="auto"/>
                                              </w:divBdr>
                                              <w:divsChild>
                                                <w:div w:id="815681088">
                                                  <w:marLeft w:val="0"/>
                                                  <w:marRight w:val="0"/>
                                                  <w:marTop w:val="0"/>
                                                  <w:marBottom w:val="0"/>
                                                  <w:divBdr>
                                                    <w:top w:val="none" w:sz="0" w:space="0" w:color="auto"/>
                                                    <w:left w:val="none" w:sz="0" w:space="0" w:color="auto"/>
                                                    <w:bottom w:val="none" w:sz="0" w:space="0" w:color="auto"/>
                                                    <w:right w:val="none" w:sz="0" w:space="0" w:color="auto"/>
                                                  </w:divBdr>
                                                  <w:divsChild>
                                                    <w:div w:id="1384673666">
                                                      <w:marLeft w:val="0"/>
                                                      <w:marRight w:val="0"/>
                                                      <w:marTop w:val="0"/>
                                                      <w:marBottom w:val="0"/>
                                                      <w:divBdr>
                                                        <w:top w:val="none" w:sz="0" w:space="0" w:color="auto"/>
                                                        <w:left w:val="none" w:sz="0" w:space="0" w:color="auto"/>
                                                        <w:bottom w:val="none" w:sz="0" w:space="0" w:color="auto"/>
                                                        <w:right w:val="none" w:sz="0" w:space="0" w:color="auto"/>
                                                      </w:divBdr>
                                                      <w:divsChild>
                                                        <w:div w:id="1252160062">
                                                          <w:marLeft w:val="0"/>
                                                          <w:marRight w:val="0"/>
                                                          <w:marTop w:val="0"/>
                                                          <w:marBottom w:val="0"/>
                                                          <w:divBdr>
                                                            <w:top w:val="none" w:sz="0" w:space="0" w:color="auto"/>
                                                            <w:left w:val="none" w:sz="0" w:space="0" w:color="auto"/>
                                                            <w:bottom w:val="none" w:sz="0" w:space="0" w:color="auto"/>
                                                            <w:right w:val="none" w:sz="0" w:space="0" w:color="auto"/>
                                                          </w:divBdr>
                                                          <w:divsChild>
                                                            <w:div w:id="487089201">
                                                              <w:marLeft w:val="0"/>
                                                              <w:marRight w:val="0"/>
                                                              <w:marTop w:val="0"/>
                                                              <w:marBottom w:val="0"/>
                                                              <w:divBdr>
                                                                <w:top w:val="none" w:sz="0" w:space="0" w:color="auto"/>
                                                                <w:left w:val="none" w:sz="0" w:space="0" w:color="auto"/>
                                                                <w:bottom w:val="none" w:sz="0" w:space="0" w:color="auto"/>
                                                                <w:right w:val="none" w:sz="0" w:space="0" w:color="auto"/>
                                                              </w:divBdr>
                                                              <w:divsChild>
                                                                <w:div w:id="694962237">
                                                                  <w:marLeft w:val="0"/>
                                                                  <w:marRight w:val="0"/>
                                                                  <w:marTop w:val="0"/>
                                                                  <w:marBottom w:val="0"/>
                                                                  <w:divBdr>
                                                                    <w:top w:val="none" w:sz="0" w:space="0" w:color="auto"/>
                                                                    <w:left w:val="none" w:sz="0" w:space="0" w:color="auto"/>
                                                                    <w:bottom w:val="none" w:sz="0" w:space="0" w:color="auto"/>
                                                                    <w:right w:val="none" w:sz="0" w:space="0" w:color="auto"/>
                                                                  </w:divBdr>
                                                                </w:div>
                                                                <w:div w:id="1529172524">
                                                                  <w:marLeft w:val="0"/>
                                                                  <w:marRight w:val="0"/>
                                                                  <w:marTop w:val="0"/>
                                                                  <w:marBottom w:val="0"/>
                                                                  <w:divBdr>
                                                                    <w:top w:val="none" w:sz="0" w:space="0" w:color="auto"/>
                                                                    <w:left w:val="none" w:sz="0" w:space="0" w:color="auto"/>
                                                                    <w:bottom w:val="none" w:sz="0" w:space="0" w:color="auto"/>
                                                                    <w:right w:val="none" w:sz="0" w:space="0" w:color="auto"/>
                                                                  </w:divBdr>
                                                                </w:div>
                                                                <w:div w:id="1967083101">
                                                                  <w:marLeft w:val="0"/>
                                                                  <w:marRight w:val="0"/>
                                                                  <w:marTop w:val="0"/>
                                                                  <w:marBottom w:val="0"/>
                                                                  <w:divBdr>
                                                                    <w:top w:val="none" w:sz="0" w:space="0" w:color="auto"/>
                                                                    <w:left w:val="none" w:sz="0" w:space="0" w:color="auto"/>
                                                                    <w:bottom w:val="none" w:sz="0" w:space="0" w:color="auto"/>
                                                                    <w:right w:val="none" w:sz="0" w:space="0" w:color="auto"/>
                                                                  </w:divBdr>
                                                                </w:div>
                                                                <w:div w:id="1578897802">
                                                                  <w:marLeft w:val="0"/>
                                                                  <w:marRight w:val="0"/>
                                                                  <w:marTop w:val="0"/>
                                                                  <w:marBottom w:val="0"/>
                                                                  <w:divBdr>
                                                                    <w:top w:val="none" w:sz="0" w:space="0" w:color="auto"/>
                                                                    <w:left w:val="none" w:sz="0" w:space="0" w:color="auto"/>
                                                                    <w:bottom w:val="none" w:sz="0" w:space="0" w:color="auto"/>
                                                                    <w:right w:val="none" w:sz="0" w:space="0" w:color="auto"/>
                                                                  </w:divBdr>
                                                                </w:div>
                                                                <w:div w:id="1495995702">
                                                                  <w:marLeft w:val="0"/>
                                                                  <w:marRight w:val="0"/>
                                                                  <w:marTop w:val="0"/>
                                                                  <w:marBottom w:val="0"/>
                                                                  <w:divBdr>
                                                                    <w:top w:val="none" w:sz="0" w:space="0" w:color="auto"/>
                                                                    <w:left w:val="none" w:sz="0" w:space="0" w:color="auto"/>
                                                                    <w:bottom w:val="none" w:sz="0" w:space="0" w:color="auto"/>
                                                                    <w:right w:val="none" w:sz="0" w:space="0" w:color="auto"/>
                                                                  </w:divBdr>
                                                                </w:div>
                                                                <w:div w:id="1395472661">
                                                                  <w:marLeft w:val="0"/>
                                                                  <w:marRight w:val="0"/>
                                                                  <w:marTop w:val="0"/>
                                                                  <w:marBottom w:val="0"/>
                                                                  <w:divBdr>
                                                                    <w:top w:val="none" w:sz="0" w:space="0" w:color="auto"/>
                                                                    <w:left w:val="none" w:sz="0" w:space="0" w:color="auto"/>
                                                                    <w:bottom w:val="none" w:sz="0" w:space="0" w:color="auto"/>
                                                                    <w:right w:val="none" w:sz="0" w:space="0" w:color="auto"/>
                                                                  </w:divBdr>
                                                                </w:div>
                                                                <w:div w:id="12193944">
                                                                  <w:marLeft w:val="0"/>
                                                                  <w:marRight w:val="0"/>
                                                                  <w:marTop w:val="0"/>
                                                                  <w:marBottom w:val="0"/>
                                                                  <w:divBdr>
                                                                    <w:top w:val="none" w:sz="0" w:space="0" w:color="auto"/>
                                                                    <w:left w:val="none" w:sz="0" w:space="0" w:color="auto"/>
                                                                    <w:bottom w:val="none" w:sz="0" w:space="0" w:color="auto"/>
                                                                    <w:right w:val="none" w:sz="0" w:space="0" w:color="auto"/>
                                                                  </w:divBdr>
                                                                </w:div>
                                                                <w:div w:id="8494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943512">
      <w:bodyDiv w:val="1"/>
      <w:marLeft w:val="0"/>
      <w:marRight w:val="0"/>
      <w:marTop w:val="0"/>
      <w:marBottom w:val="0"/>
      <w:divBdr>
        <w:top w:val="none" w:sz="0" w:space="0" w:color="auto"/>
        <w:left w:val="none" w:sz="0" w:space="0" w:color="auto"/>
        <w:bottom w:val="none" w:sz="0" w:space="0" w:color="auto"/>
        <w:right w:val="none" w:sz="0" w:space="0" w:color="auto"/>
      </w:divBdr>
      <w:divsChild>
        <w:div w:id="745302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655955">
              <w:marLeft w:val="0"/>
              <w:marRight w:val="0"/>
              <w:marTop w:val="0"/>
              <w:marBottom w:val="0"/>
              <w:divBdr>
                <w:top w:val="none" w:sz="0" w:space="0" w:color="auto"/>
                <w:left w:val="none" w:sz="0" w:space="0" w:color="auto"/>
                <w:bottom w:val="none" w:sz="0" w:space="0" w:color="auto"/>
                <w:right w:val="none" w:sz="0" w:space="0" w:color="auto"/>
              </w:divBdr>
              <w:divsChild>
                <w:div w:id="596867585">
                  <w:marLeft w:val="0"/>
                  <w:marRight w:val="0"/>
                  <w:marTop w:val="0"/>
                  <w:marBottom w:val="0"/>
                  <w:divBdr>
                    <w:top w:val="none" w:sz="0" w:space="0" w:color="auto"/>
                    <w:left w:val="none" w:sz="0" w:space="0" w:color="auto"/>
                    <w:bottom w:val="none" w:sz="0" w:space="0" w:color="auto"/>
                    <w:right w:val="none" w:sz="0" w:space="0" w:color="auto"/>
                  </w:divBdr>
                  <w:divsChild>
                    <w:div w:id="1480809606">
                      <w:marLeft w:val="0"/>
                      <w:marRight w:val="0"/>
                      <w:marTop w:val="0"/>
                      <w:marBottom w:val="0"/>
                      <w:divBdr>
                        <w:top w:val="none" w:sz="0" w:space="0" w:color="auto"/>
                        <w:left w:val="none" w:sz="0" w:space="0" w:color="auto"/>
                        <w:bottom w:val="none" w:sz="0" w:space="0" w:color="auto"/>
                        <w:right w:val="none" w:sz="0" w:space="0" w:color="auto"/>
                      </w:divBdr>
                      <w:divsChild>
                        <w:div w:id="1898009771">
                          <w:marLeft w:val="0"/>
                          <w:marRight w:val="0"/>
                          <w:marTop w:val="0"/>
                          <w:marBottom w:val="0"/>
                          <w:divBdr>
                            <w:top w:val="none" w:sz="0" w:space="0" w:color="auto"/>
                            <w:left w:val="none" w:sz="0" w:space="0" w:color="auto"/>
                            <w:bottom w:val="none" w:sz="0" w:space="0" w:color="auto"/>
                            <w:right w:val="none" w:sz="0" w:space="0" w:color="auto"/>
                          </w:divBdr>
                          <w:divsChild>
                            <w:div w:id="1171918451">
                              <w:marLeft w:val="0"/>
                              <w:marRight w:val="0"/>
                              <w:marTop w:val="0"/>
                              <w:marBottom w:val="0"/>
                              <w:divBdr>
                                <w:top w:val="none" w:sz="0" w:space="0" w:color="auto"/>
                                <w:left w:val="none" w:sz="0" w:space="0" w:color="auto"/>
                                <w:bottom w:val="none" w:sz="0" w:space="0" w:color="auto"/>
                                <w:right w:val="none" w:sz="0" w:space="0" w:color="auto"/>
                              </w:divBdr>
                              <w:divsChild>
                                <w:div w:id="1032195572">
                                  <w:marLeft w:val="0"/>
                                  <w:marRight w:val="0"/>
                                  <w:marTop w:val="0"/>
                                  <w:marBottom w:val="0"/>
                                  <w:divBdr>
                                    <w:top w:val="none" w:sz="0" w:space="0" w:color="auto"/>
                                    <w:left w:val="none" w:sz="0" w:space="0" w:color="auto"/>
                                    <w:bottom w:val="none" w:sz="0" w:space="0" w:color="auto"/>
                                    <w:right w:val="none" w:sz="0" w:space="0" w:color="auto"/>
                                  </w:divBdr>
                                  <w:divsChild>
                                    <w:div w:id="1979918671">
                                      <w:marLeft w:val="0"/>
                                      <w:marRight w:val="0"/>
                                      <w:marTop w:val="0"/>
                                      <w:marBottom w:val="0"/>
                                      <w:divBdr>
                                        <w:top w:val="none" w:sz="0" w:space="0" w:color="auto"/>
                                        <w:left w:val="none" w:sz="0" w:space="0" w:color="auto"/>
                                        <w:bottom w:val="none" w:sz="0" w:space="0" w:color="auto"/>
                                        <w:right w:val="none" w:sz="0" w:space="0" w:color="auto"/>
                                      </w:divBdr>
                                      <w:divsChild>
                                        <w:div w:id="16798466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9756270">
                                              <w:marLeft w:val="0"/>
                                              <w:marRight w:val="0"/>
                                              <w:marTop w:val="0"/>
                                              <w:marBottom w:val="0"/>
                                              <w:divBdr>
                                                <w:top w:val="none" w:sz="0" w:space="0" w:color="auto"/>
                                                <w:left w:val="none" w:sz="0" w:space="0" w:color="auto"/>
                                                <w:bottom w:val="none" w:sz="0" w:space="0" w:color="auto"/>
                                                <w:right w:val="none" w:sz="0" w:space="0" w:color="auto"/>
                                              </w:divBdr>
                                              <w:divsChild>
                                                <w:div w:id="866211019">
                                                  <w:marLeft w:val="0"/>
                                                  <w:marRight w:val="0"/>
                                                  <w:marTop w:val="0"/>
                                                  <w:marBottom w:val="0"/>
                                                  <w:divBdr>
                                                    <w:top w:val="none" w:sz="0" w:space="0" w:color="auto"/>
                                                    <w:left w:val="none" w:sz="0" w:space="0" w:color="auto"/>
                                                    <w:bottom w:val="none" w:sz="0" w:space="0" w:color="auto"/>
                                                    <w:right w:val="none" w:sz="0" w:space="0" w:color="auto"/>
                                                  </w:divBdr>
                                                  <w:divsChild>
                                                    <w:div w:id="963540161">
                                                      <w:marLeft w:val="0"/>
                                                      <w:marRight w:val="0"/>
                                                      <w:marTop w:val="0"/>
                                                      <w:marBottom w:val="0"/>
                                                      <w:divBdr>
                                                        <w:top w:val="none" w:sz="0" w:space="0" w:color="auto"/>
                                                        <w:left w:val="none" w:sz="0" w:space="0" w:color="auto"/>
                                                        <w:bottom w:val="none" w:sz="0" w:space="0" w:color="auto"/>
                                                        <w:right w:val="none" w:sz="0" w:space="0" w:color="auto"/>
                                                      </w:divBdr>
                                                      <w:divsChild>
                                                        <w:div w:id="1672102611">
                                                          <w:marLeft w:val="0"/>
                                                          <w:marRight w:val="0"/>
                                                          <w:marTop w:val="0"/>
                                                          <w:marBottom w:val="0"/>
                                                          <w:divBdr>
                                                            <w:top w:val="none" w:sz="0" w:space="0" w:color="auto"/>
                                                            <w:left w:val="none" w:sz="0" w:space="0" w:color="auto"/>
                                                            <w:bottom w:val="none" w:sz="0" w:space="0" w:color="auto"/>
                                                            <w:right w:val="none" w:sz="0" w:space="0" w:color="auto"/>
                                                          </w:divBdr>
                                                          <w:divsChild>
                                                            <w:div w:id="14682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bcc@ga.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B3DA-A348-4D8B-99D9-8AB22601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544</Words>
  <Characters>3102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2015-02-26T16:41:00Z</cp:lastPrinted>
  <dcterms:created xsi:type="dcterms:W3CDTF">2015-03-17T00:36:00Z</dcterms:created>
  <dcterms:modified xsi:type="dcterms:W3CDTF">2015-03-17T00:36:00Z</dcterms:modified>
</cp:coreProperties>
</file>